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278B" w:rsidRDefault="00194F93">
      <w:pPr>
        <w:pStyle w:val="normal0"/>
      </w:pPr>
      <w:r>
        <w:t xml:space="preserve">Ms. </w:t>
      </w:r>
      <w:proofErr w:type="spellStart"/>
      <w:r>
        <w:t>Antonini</w:t>
      </w:r>
      <w:proofErr w:type="spellEnd"/>
    </w:p>
    <w:p w:rsidR="007D278B" w:rsidRDefault="00194F93">
      <w:pPr>
        <w:pStyle w:val="normal0"/>
      </w:pPr>
      <w:r>
        <w:t>World History II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278B" w:rsidRDefault="00194F93" w:rsidP="005A7B45">
      <w:pPr>
        <w:pStyle w:val="normal0"/>
        <w:ind w:left="2880" w:firstLine="720"/>
      </w:pPr>
      <w:r>
        <w:rPr>
          <w:b/>
        </w:rPr>
        <w:t>Great City-states of the Renaissance</w:t>
      </w:r>
    </w:p>
    <w:p w:rsidR="007D278B" w:rsidRDefault="007D278B">
      <w:pPr>
        <w:pStyle w:val="normal0"/>
        <w:jc w:val="center"/>
      </w:pPr>
    </w:p>
    <w:p w:rsidR="007D278B" w:rsidRDefault="007D278B">
      <w:pPr>
        <w:pStyle w:val="normal0"/>
      </w:pPr>
    </w:p>
    <w:p w:rsidR="007D278B" w:rsidRDefault="00194F93">
      <w:pPr>
        <w:pStyle w:val="normal0"/>
      </w:pPr>
      <w:r>
        <w:t xml:space="preserve">Competition is nothing new. Indeed, even the Italian city-states demonstrated that they were competitive with each other. Imagine that the Milanese newspaper </w:t>
      </w:r>
      <w:r>
        <w:rPr>
          <w:i/>
        </w:rPr>
        <w:t xml:space="preserve">Il </w:t>
      </w:r>
      <w:proofErr w:type="spellStart"/>
      <w:r>
        <w:rPr>
          <w:i/>
        </w:rPr>
        <w:t>Giornale</w:t>
      </w:r>
      <w:proofErr w:type="spellEnd"/>
      <w:r>
        <w:t xml:space="preserve"> is sponsoring a competition for the award of Most Influential City-state of Renaissance Italy.</w:t>
      </w:r>
    </w:p>
    <w:p w:rsidR="007D278B" w:rsidRDefault="007D278B">
      <w:pPr>
        <w:pStyle w:val="normal0"/>
      </w:pPr>
    </w:p>
    <w:p w:rsidR="007D278B" w:rsidRDefault="00194F93">
      <w:pPr>
        <w:pStyle w:val="normal0"/>
      </w:pPr>
      <w:r>
        <w:t>Each journalist has the opportunity to submit a nomination to the committee. As the newest member of the journalism team, your editor wants to be sure that you</w:t>
      </w:r>
      <w:r>
        <w:t xml:space="preserve"> are well prepared for this task. In order to complete your nomination, you will need to do the following:</w:t>
      </w:r>
      <w:r>
        <w:br/>
      </w:r>
    </w:p>
    <w:p w:rsidR="007D278B" w:rsidRDefault="00194F93">
      <w:pPr>
        <w:pStyle w:val="normal0"/>
        <w:numPr>
          <w:ilvl w:val="0"/>
          <w:numId w:val="1"/>
        </w:numPr>
        <w:ind w:hanging="360"/>
      </w:pPr>
      <w:r>
        <w:t>Research information about the three city-states.</w:t>
      </w:r>
    </w:p>
    <w:p w:rsidR="007D278B" w:rsidRDefault="00194F93">
      <w:pPr>
        <w:pStyle w:val="normal0"/>
        <w:numPr>
          <w:ilvl w:val="0"/>
          <w:numId w:val="1"/>
        </w:numPr>
        <w:ind w:hanging="360"/>
      </w:pPr>
      <w:r>
        <w:t>Determine which</w:t>
      </w:r>
      <w:r>
        <w:t xml:space="preserve"> city-state</w:t>
      </w:r>
      <w:r>
        <w:t xml:space="preserve"> is the most influential </w:t>
      </w:r>
      <w:r w:rsidR="000227B1">
        <w:t>by providing</w:t>
      </w:r>
      <w:r>
        <w:t xml:space="preserve"> specific evidence about why </w:t>
      </w:r>
      <w:r>
        <w:t>you t</w:t>
      </w:r>
      <w:r>
        <w:t>hink that</w:t>
      </w:r>
      <w:r>
        <w:t xml:space="preserve"> city-state is the most </w:t>
      </w:r>
      <w:r>
        <w:t>qualified.</w:t>
      </w:r>
    </w:p>
    <w:p w:rsidR="007D278B" w:rsidRDefault="00194F93">
      <w:pPr>
        <w:pStyle w:val="normal0"/>
        <w:numPr>
          <w:ilvl w:val="0"/>
          <w:numId w:val="1"/>
        </w:numPr>
        <w:ind w:hanging="360"/>
      </w:pPr>
      <w:r>
        <w:t>Explain</w:t>
      </w:r>
      <w:r>
        <w:t xml:space="preserve"> w</w:t>
      </w:r>
      <w:r>
        <w:t xml:space="preserve">hy you chose that </w:t>
      </w:r>
      <w:r>
        <w:t>city-state to qualif</w:t>
      </w:r>
      <w:r>
        <w:t>y</w:t>
      </w:r>
      <w:r>
        <w:t xml:space="preserve"> for the title Most Influential City-state of Renaissance Italy.</w:t>
      </w:r>
    </w:p>
    <w:p w:rsidR="000227B1" w:rsidRDefault="000227B1">
      <w:pPr>
        <w:pStyle w:val="normal0"/>
        <w:numPr>
          <w:ilvl w:val="0"/>
          <w:numId w:val="1"/>
        </w:numPr>
        <w:ind w:hanging="360"/>
      </w:pPr>
      <w:r>
        <w:t xml:space="preserve">You need 1 paragraph (5-7 sentences) explaining why you chose that city-state. </w:t>
      </w:r>
    </w:p>
    <w:p w:rsidR="007D278B" w:rsidRDefault="00194F93">
      <w:pPr>
        <w:pStyle w:val="normal0"/>
        <w:numPr>
          <w:ilvl w:val="0"/>
          <w:numId w:val="1"/>
        </w:numPr>
        <w:ind w:hanging="360"/>
      </w:pPr>
      <w:r>
        <w:t>Present your nominat</w:t>
      </w:r>
      <w:r w:rsidR="000227B1">
        <w:t>ion in the form of a</w:t>
      </w:r>
      <w:r>
        <w:t>n</w:t>
      </w:r>
      <w:r w:rsidR="000227B1">
        <w:t xml:space="preserve"> </w:t>
      </w:r>
      <w:r>
        <w:t xml:space="preserve">oral presentation to the </w:t>
      </w:r>
      <w:r w:rsidR="000227B1">
        <w:t>class.</w:t>
      </w:r>
      <w:r>
        <w:t xml:space="preserve"> </w:t>
      </w:r>
    </w:p>
    <w:p w:rsidR="007D278B" w:rsidRDefault="007D278B">
      <w:pPr>
        <w:pStyle w:val="normal0"/>
      </w:pPr>
    </w:p>
    <w:p w:rsidR="007D278B" w:rsidRDefault="007D278B">
      <w:pPr>
        <w:pStyle w:val="normal0"/>
      </w:pPr>
    </w:p>
    <w:p w:rsidR="007D278B" w:rsidRDefault="00194F93">
      <w:pPr>
        <w:pStyle w:val="normal0"/>
      </w:pPr>
      <w:r>
        <w:t>Topics t</w:t>
      </w:r>
      <w:r>
        <w:t xml:space="preserve">o explain and focus on in your </w:t>
      </w:r>
      <w:r w:rsidR="000227B1">
        <w:t xml:space="preserve">written paper and </w:t>
      </w:r>
      <w:r>
        <w:t xml:space="preserve">oral presentation:  </w:t>
      </w:r>
    </w:p>
    <w:p w:rsidR="007D278B" w:rsidRDefault="00194F93">
      <w:pPr>
        <w:pStyle w:val="normal0"/>
      </w:pPr>
      <w:r>
        <w:tab/>
        <w:t xml:space="preserve"> </w:t>
      </w:r>
    </w:p>
    <w:p w:rsidR="007D278B" w:rsidRDefault="000227B1">
      <w:pPr>
        <w:pStyle w:val="normal0"/>
        <w:numPr>
          <w:ilvl w:val="0"/>
          <w:numId w:val="2"/>
        </w:numPr>
        <w:spacing w:line="276" w:lineRule="auto"/>
        <w:ind w:hanging="360"/>
        <w:contextualSpacing/>
      </w:pPr>
      <w:r>
        <w:t>E</w:t>
      </w:r>
      <w:r w:rsidR="00194F93">
        <w:t>conomic—trading centre</w:t>
      </w:r>
    </w:p>
    <w:p w:rsidR="007D278B" w:rsidRDefault="000227B1">
      <w:pPr>
        <w:pStyle w:val="normal0"/>
        <w:numPr>
          <w:ilvl w:val="0"/>
          <w:numId w:val="2"/>
        </w:numPr>
        <w:spacing w:line="276" w:lineRule="auto"/>
        <w:ind w:hanging="360"/>
        <w:contextualSpacing/>
      </w:pPr>
      <w:r>
        <w:t>P</w:t>
      </w:r>
      <w:r w:rsidR="00194F93">
        <w:t>olitical—control of territory, powerful allegiances</w:t>
      </w:r>
    </w:p>
    <w:p w:rsidR="007D278B" w:rsidRDefault="000227B1">
      <w:pPr>
        <w:pStyle w:val="normal0"/>
        <w:numPr>
          <w:ilvl w:val="0"/>
          <w:numId w:val="2"/>
        </w:numPr>
        <w:spacing w:line="276" w:lineRule="auto"/>
        <w:ind w:hanging="360"/>
        <w:contextualSpacing/>
      </w:pPr>
      <w:r>
        <w:t>A</w:t>
      </w:r>
      <w:r w:rsidR="00194F93">
        <w:t>rtistic—noted artists, influence of art</w:t>
      </w:r>
    </w:p>
    <w:p w:rsidR="007D278B" w:rsidRDefault="000227B1">
      <w:pPr>
        <w:pStyle w:val="normal0"/>
        <w:numPr>
          <w:ilvl w:val="0"/>
          <w:numId w:val="2"/>
        </w:numPr>
        <w:spacing w:line="276" w:lineRule="auto"/>
        <w:ind w:hanging="360"/>
        <w:contextualSpacing/>
      </w:pPr>
      <w:r>
        <w:t>S</w:t>
      </w:r>
      <w:r w:rsidR="00194F93">
        <w:t>ocial and intellectual—noted thinkers, acceptance of ideas</w:t>
      </w:r>
    </w:p>
    <w:p w:rsidR="007D278B" w:rsidRDefault="000227B1">
      <w:pPr>
        <w:pStyle w:val="normal0"/>
        <w:numPr>
          <w:ilvl w:val="0"/>
          <w:numId w:val="2"/>
        </w:numPr>
        <w:spacing w:line="276" w:lineRule="auto"/>
        <w:ind w:hanging="360"/>
        <w:contextualSpacing/>
      </w:pPr>
      <w:r>
        <w:t>Military—</w:t>
      </w:r>
      <w:r w:rsidR="00194F93">
        <w:t>significant ar</w:t>
      </w:r>
      <w:r w:rsidR="00194F93">
        <w:t>med forces.</w:t>
      </w:r>
    </w:p>
    <w:p w:rsidR="000227B1" w:rsidRDefault="000227B1" w:rsidP="000227B1">
      <w:pPr>
        <w:pStyle w:val="normal0"/>
        <w:spacing w:line="276" w:lineRule="auto"/>
        <w:contextualSpacing/>
      </w:pPr>
    </w:p>
    <w:p w:rsidR="000227B1" w:rsidRDefault="000227B1" w:rsidP="000227B1">
      <w:pPr>
        <w:pStyle w:val="normal0"/>
        <w:spacing w:line="276" w:lineRule="auto"/>
        <w:contextualSpacing/>
      </w:pPr>
    </w:p>
    <w:p w:rsidR="000227B1" w:rsidRDefault="000227B1" w:rsidP="000227B1">
      <w:pPr>
        <w:pStyle w:val="normal0"/>
      </w:pPr>
    </w:p>
    <w:p w:rsidR="000227B1" w:rsidRDefault="000227B1" w:rsidP="000227B1">
      <w:pPr>
        <w:pStyle w:val="normal0"/>
      </w:pPr>
    </w:p>
    <w:p w:rsidR="000227B1" w:rsidRDefault="000227B1" w:rsidP="000227B1">
      <w:pPr>
        <w:pStyle w:val="normal0"/>
        <w:ind w:left="2880" w:firstLine="720"/>
      </w:pPr>
      <w:r>
        <w:rPr>
          <w:b/>
        </w:rPr>
        <w:lastRenderedPageBreak/>
        <w:t>Rubric for</w:t>
      </w:r>
      <w:r>
        <w:t xml:space="preserve"> </w:t>
      </w:r>
      <w:r>
        <w:rPr>
          <w:b/>
        </w:rPr>
        <w:t>Great City-states of the Renaissance</w:t>
      </w:r>
    </w:p>
    <w:p w:rsidR="000227B1" w:rsidRDefault="000227B1" w:rsidP="000227B1">
      <w:pPr>
        <w:pStyle w:val="normal0"/>
        <w:jc w:val="center"/>
      </w:pPr>
    </w:p>
    <w:tbl>
      <w:tblPr>
        <w:tblW w:w="13699" w:type="dxa"/>
        <w:jc w:val="center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9"/>
        <w:gridCol w:w="2250"/>
        <w:gridCol w:w="2070"/>
        <w:gridCol w:w="2250"/>
        <w:gridCol w:w="2070"/>
        <w:gridCol w:w="2970"/>
      </w:tblGrid>
      <w:tr w:rsidR="000227B1" w:rsidTr="00773E69">
        <w:trPr>
          <w:trHeight w:val="1220"/>
          <w:jc w:val="center"/>
        </w:trPr>
        <w:tc>
          <w:tcPr>
            <w:tcW w:w="2089" w:type="dxa"/>
          </w:tcPr>
          <w:p w:rsidR="000227B1" w:rsidRDefault="000227B1" w:rsidP="00773E69">
            <w:pPr>
              <w:pStyle w:val="normal0"/>
              <w:spacing w:line="360" w:lineRule="auto"/>
            </w:pPr>
            <w:r>
              <w:rPr>
                <w:b/>
              </w:rPr>
              <w:t xml:space="preserve">         Level</w:t>
            </w:r>
          </w:p>
          <w:p w:rsidR="000227B1" w:rsidRDefault="000227B1" w:rsidP="00773E69">
            <w:pPr>
              <w:pStyle w:val="normal0"/>
              <w:spacing w:line="360" w:lineRule="auto"/>
            </w:pPr>
            <w:r>
              <w:rPr>
                <w:b/>
              </w:rPr>
              <w:t xml:space="preserve"> </w:t>
            </w:r>
          </w:p>
          <w:p w:rsidR="000227B1" w:rsidRDefault="000227B1" w:rsidP="00773E69">
            <w:pPr>
              <w:pStyle w:val="normal0"/>
              <w:spacing w:line="360" w:lineRule="auto"/>
            </w:pPr>
          </w:p>
          <w:p w:rsidR="000227B1" w:rsidRDefault="000227B1" w:rsidP="00773E69">
            <w:pPr>
              <w:pStyle w:val="normal0"/>
              <w:spacing w:line="360" w:lineRule="auto"/>
            </w:pPr>
            <w:r>
              <w:rPr>
                <w:b/>
              </w:rPr>
              <w:t>Criteria</w:t>
            </w:r>
          </w:p>
        </w:tc>
        <w:tc>
          <w:tcPr>
            <w:tcW w:w="2250" w:type="dxa"/>
          </w:tcPr>
          <w:p w:rsidR="000227B1" w:rsidRDefault="000227B1" w:rsidP="00773E69">
            <w:pPr>
              <w:pStyle w:val="normal0"/>
              <w:spacing w:line="360" w:lineRule="auto"/>
              <w:jc w:val="center"/>
            </w:pPr>
          </w:p>
          <w:p w:rsidR="000227B1" w:rsidRDefault="000227B1" w:rsidP="00773E69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4</w:t>
            </w:r>
          </w:p>
          <w:p w:rsidR="000227B1" w:rsidRDefault="000227B1" w:rsidP="00773E69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Excellent</w:t>
            </w:r>
          </w:p>
          <w:p w:rsidR="000227B1" w:rsidRDefault="000227B1" w:rsidP="00773E69">
            <w:pPr>
              <w:pStyle w:val="normal0"/>
              <w:spacing w:line="360" w:lineRule="auto"/>
              <w:jc w:val="center"/>
            </w:pPr>
          </w:p>
        </w:tc>
        <w:tc>
          <w:tcPr>
            <w:tcW w:w="2070" w:type="dxa"/>
          </w:tcPr>
          <w:p w:rsidR="000227B1" w:rsidRDefault="000227B1" w:rsidP="00773E69">
            <w:pPr>
              <w:pStyle w:val="normal0"/>
              <w:spacing w:line="360" w:lineRule="auto"/>
              <w:jc w:val="center"/>
            </w:pPr>
          </w:p>
          <w:p w:rsidR="000227B1" w:rsidRDefault="000227B1" w:rsidP="00773E69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3</w:t>
            </w:r>
          </w:p>
          <w:p w:rsidR="000227B1" w:rsidRDefault="000227B1" w:rsidP="00773E69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250" w:type="dxa"/>
          </w:tcPr>
          <w:p w:rsidR="000227B1" w:rsidRDefault="000227B1" w:rsidP="00773E69">
            <w:pPr>
              <w:pStyle w:val="normal0"/>
              <w:spacing w:line="360" w:lineRule="auto"/>
              <w:jc w:val="center"/>
            </w:pPr>
          </w:p>
          <w:p w:rsidR="000227B1" w:rsidRDefault="000227B1" w:rsidP="00773E69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2</w:t>
            </w:r>
          </w:p>
          <w:p w:rsidR="000227B1" w:rsidRDefault="000227B1" w:rsidP="00773E69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Adequate</w:t>
            </w:r>
          </w:p>
        </w:tc>
        <w:tc>
          <w:tcPr>
            <w:tcW w:w="2070" w:type="dxa"/>
          </w:tcPr>
          <w:p w:rsidR="000227B1" w:rsidRDefault="000227B1" w:rsidP="00773E69">
            <w:pPr>
              <w:pStyle w:val="normal0"/>
              <w:spacing w:line="360" w:lineRule="auto"/>
              <w:jc w:val="center"/>
            </w:pPr>
          </w:p>
          <w:p w:rsidR="000227B1" w:rsidRDefault="000227B1" w:rsidP="00773E69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1</w:t>
            </w:r>
          </w:p>
          <w:p w:rsidR="000227B1" w:rsidRDefault="000227B1" w:rsidP="00773E69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Limited *</w:t>
            </w:r>
          </w:p>
        </w:tc>
        <w:tc>
          <w:tcPr>
            <w:tcW w:w="2970" w:type="dxa"/>
          </w:tcPr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</w:p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</w:p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>
              <w:rPr>
                <w:b/>
              </w:rPr>
              <w:t>Insufficient or Blank*</w:t>
            </w:r>
          </w:p>
        </w:tc>
      </w:tr>
      <w:tr w:rsidR="000227B1" w:rsidTr="00773E69">
        <w:trPr>
          <w:trHeight w:val="1880"/>
          <w:jc w:val="center"/>
        </w:trPr>
        <w:tc>
          <w:tcPr>
            <w:tcW w:w="2089" w:type="dxa"/>
          </w:tcPr>
          <w:p w:rsidR="000227B1" w:rsidRDefault="000227B1" w:rsidP="00773E69">
            <w:pPr>
              <w:pStyle w:val="normal0"/>
              <w:jc w:val="center"/>
            </w:pPr>
          </w:p>
          <w:p w:rsidR="000227B1" w:rsidRDefault="000227B1" w:rsidP="00773E69">
            <w:pPr>
              <w:pStyle w:val="normal0"/>
              <w:jc w:val="center"/>
            </w:pPr>
            <w:r>
              <w:rPr>
                <w:b/>
              </w:rPr>
              <w:t>Accesses and retrieves information</w:t>
            </w:r>
          </w:p>
          <w:p w:rsidR="000227B1" w:rsidRDefault="000227B1" w:rsidP="00773E69">
            <w:pPr>
              <w:pStyle w:val="normal0"/>
              <w:jc w:val="center"/>
            </w:pPr>
          </w:p>
          <w:p w:rsidR="000227B1" w:rsidRDefault="000227B1" w:rsidP="00773E69">
            <w:pPr>
              <w:pStyle w:val="normal0"/>
            </w:pPr>
          </w:p>
        </w:tc>
        <w:tc>
          <w:tcPr>
            <w:tcW w:w="2250" w:type="dxa"/>
          </w:tcPr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>
              <w:t xml:space="preserve">Accesses and retrieves </w:t>
            </w:r>
            <w:r>
              <w:rPr>
                <w:b/>
              </w:rPr>
              <w:t>significant</w:t>
            </w:r>
            <w:r>
              <w:t xml:space="preserve"> information about city-states.</w:t>
            </w:r>
          </w:p>
        </w:tc>
        <w:tc>
          <w:tcPr>
            <w:tcW w:w="2070" w:type="dxa"/>
          </w:tcPr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>
              <w:t xml:space="preserve">Accesses and retrieves </w:t>
            </w:r>
            <w:r>
              <w:rPr>
                <w:b/>
              </w:rPr>
              <w:t>relevant</w:t>
            </w:r>
            <w:r>
              <w:t xml:space="preserve"> information about city-states.</w:t>
            </w:r>
          </w:p>
        </w:tc>
        <w:tc>
          <w:tcPr>
            <w:tcW w:w="2250" w:type="dxa"/>
          </w:tcPr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>
              <w:t xml:space="preserve">Accesses and retrieves </w:t>
            </w:r>
            <w:r>
              <w:rPr>
                <w:b/>
              </w:rPr>
              <w:t>general</w:t>
            </w:r>
            <w:r>
              <w:t xml:space="preserve"> information about city-states.</w:t>
            </w:r>
          </w:p>
        </w:tc>
        <w:tc>
          <w:tcPr>
            <w:tcW w:w="2070" w:type="dxa"/>
          </w:tcPr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>
              <w:t xml:space="preserve">Accesses and retrieves </w:t>
            </w:r>
            <w:r>
              <w:rPr>
                <w:b/>
              </w:rPr>
              <w:t>trivial</w:t>
            </w:r>
            <w:r>
              <w:t xml:space="preserve"> information about city-states.</w:t>
            </w:r>
          </w:p>
        </w:tc>
        <w:tc>
          <w:tcPr>
            <w:tcW w:w="2970" w:type="dxa"/>
          </w:tcPr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>
              <w:t>No score is awarded because there is insufficient evidence of student performance based on the requirements of the assessment task.</w:t>
            </w:r>
          </w:p>
        </w:tc>
      </w:tr>
      <w:tr w:rsidR="000227B1" w:rsidTr="00773E69">
        <w:trPr>
          <w:trHeight w:val="1520"/>
          <w:jc w:val="center"/>
        </w:trPr>
        <w:tc>
          <w:tcPr>
            <w:tcW w:w="2089" w:type="dxa"/>
          </w:tcPr>
          <w:p w:rsidR="000227B1" w:rsidRDefault="000227B1" w:rsidP="00773E69">
            <w:pPr>
              <w:pStyle w:val="normal0"/>
              <w:jc w:val="center"/>
            </w:pPr>
          </w:p>
          <w:p w:rsidR="000227B1" w:rsidRDefault="000227B1" w:rsidP="00773E69">
            <w:pPr>
              <w:pStyle w:val="normal0"/>
              <w:jc w:val="center"/>
            </w:pPr>
            <w:r>
              <w:rPr>
                <w:b/>
              </w:rPr>
              <w:t>Draws conclusions</w:t>
            </w:r>
          </w:p>
          <w:p w:rsidR="000227B1" w:rsidRDefault="000227B1" w:rsidP="00773E69">
            <w:pPr>
              <w:pStyle w:val="normal0"/>
              <w:jc w:val="center"/>
            </w:pPr>
          </w:p>
        </w:tc>
        <w:tc>
          <w:tcPr>
            <w:tcW w:w="2250" w:type="dxa"/>
          </w:tcPr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>
              <w:t xml:space="preserve">Draws </w:t>
            </w:r>
            <w:r>
              <w:rPr>
                <w:b/>
              </w:rPr>
              <w:t>insightful</w:t>
            </w:r>
            <w:r>
              <w:t xml:space="preserve"> conclusions about the influence of the city-states.</w:t>
            </w:r>
          </w:p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</w:p>
        </w:tc>
        <w:tc>
          <w:tcPr>
            <w:tcW w:w="2070" w:type="dxa"/>
          </w:tcPr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>
              <w:t xml:space="preserve">Draws </w:t>
            </w:r>
            <w:r>
              <w:rPr>
                <w:b/>
              </w:rPr>
              <w:t>credible</w:t>
            </w:r>
            <w:r>
              <w:t xml:space="preserve"> conclusions about the influence of the city-states.</w:t>
            </w:r>
          </w:p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</w:p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</w:p>
        </w:tc>
        <w:tc>
          <w:tcPr>
            <w:tcW w:w="2250" w:type="dxa"/>
          </w:tcPr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>
              <w:t xml:space="preserve">Draws </w:t>
            </w:r>
            <w:r>
              <w:rPr>
                <w:b/>
              </w:rPr>
              <w:t>simplistic</w:t>
            </w:r>
            <w:r>
              <w:t xml:space="preserve"> conclusions about the influence of the city-states.</w:t>
            </w:r>
          </w:p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</w:p>
        </w:tc>
        <w:tc>
          <w:tcPr>
            <w:tcW w:w="2070" w:type="dxa"/>
          </w:tcPr>
          <w:p w:rsidR="000227B1" w:rsidRDefault="000227B1" w:rsidP="00773E69">
            <w:pPr>
              <w:pStyle w:val="normal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>
              <w:t xml:space="preserve">Draws </w:t>
            </w:r>
            <w:r>
              <w:rPr>
                <w:b/>
              </w:rPr>
              <w:t>questionable</w:t>
            </w:r>
            <w:r>
              <w:t xml:space="preserve"> conclusions about the influence of the city-states.</w:t>
            </w:r>
          </w:p>
        </w:tc>
        <w:tc>
          <w:tcPr>
            <w:tcW w:w="2970" w:type="dxa"/>
          </w:tcPr>
          <w:p w:rsidR="000227B1" w:rsidRDefault="000227B1" w:rsidP="00773E69">
            <w:pPr>
              <w:pStyle w:val="normal0"/>
            </w:pPr>
          </w:p>
        </w:tc>
      </w:tr>
      <w:tr w:rsidR="000227B1" w:rsidTr="00773E69">
        <w:trPr>
          <w:trHeight w:val="1280"/>
          <w:jc w:val="center"/>
        </w:trPr>
        <w:tc>
          <w:tcPr>
            <w:tcW w:w="2089" w:type="dxa"/>
          </w:tcPr>
          <w:p w:rsidR="000227B1" w:rsidRDefault="000227B1" w:rsidP="00773E69">
            <w:pPr>
              <w:pStyle w:val="normal0"/>
              <w:jc w:val="center"/>
            </w:pPr>
          </w:p>
          <w:p w:rsidR="000227B1" w:rsidRDefault="000227B1" w:rsidP="00773E69">
            <w:pPr>
              <w:pStyle w:val="normal0"/>
              <w:jc w:val="center"/>
            </w:pPr>
            <w:r>
              <w:rPr>
                <w:b/>
              </w:rPr>
              <w:t>Supports conclusions</w:t>
            </w:r>
          </w:p>
          <w:p w:rsidR="000227B1" w:rsidRDefault="000227B1" w:rsidP="00773E69">
            <w:pPr>
              <w:pStyle w:val="normal0"/>
              <w:jc w:val="center"/>
            </w:pPr>
          </w:p>
        </w:tc>
        <w:tc>
          <w:tcPr>
            <w:tcW w:w="2250" w:type="dxa"/>
          </w:tcPr>
          <w:p w:rsidR="000227B1" w:rsidRDefault="000227B1" w:rsidP="00773E69">
            <w:pPr>
              <w:pStyle w:val="normal0"/>
            </w:pPr>
            <w:r>
              <w:t xml:space="preserve">Supports conclusions with </w:t>
            </w:r>
            <w:r>
              <w:rPr>
                <w:b/>
              </w:rPr>
              <w:t>compelling</w:t>
            </w:r>
            <w:r>
              <w:t xml:space="preserve"> evidence.</w:t>
            </w:r>
          </w:p>
          <w:p w:rsidR="000227B1" w:rsidRDefault="000227B1" w:rsidP="00773E69">
            <w:pPr>
              <w:pStyle w:val="normal0"/>
            </w:pPr>
          </w:p>
        </w:tc>
        <w:tc>
          <w:tcPr>
            <w:tcW w:w="2070" w:type="dxa"/>
          </w:tcPr>
          <w:p w:rsidR="000227B1" w:rsidRDefault="000227B1" w:rsidP="00773E69">
            <w:pPr>
              <w:pStyle w:val="normal0"/>
            </w:pPr>
            <w:r>
              <w:t xml:space="preserve">Supports conclusions with </w:t>
            </w:r>
            <w:r>
              <w:rPr>
                <w:b/>
              </w:rPr>
              <w:t>convincing</w:t>
            </w:r>
            <w:r>
              <w:t xml:space="preserve"> evidence.</w:t>
            </w:r>
          </w:p>
          <w:p w:rsidR="000227B1" w:rsidRDefault="000227B1" w:rsidP="00773E69">
            <w:pPr>
              <w:pStyle w:val="normal0"/>
            </w:pPr>
          </w:p>
        </w:tc>
        <w:tc>
          <w:tcPr>
            <w:tcW w:w="2250" w:type="dxa"/>
          </w:tcPr>
          <w:p w:rsidR="000227B1" w:rsidRDefault="000227B1" w:rsidP="00773E69">
            <w:pPr>
              <w:pStyle w:val="normal0"/>
            </w:pPr>
            <w:r>
              <w:t xml:space="preserve">Supports conclusions with </w:t>
            </w:r>
            <w:r>
              <w:rPr>
                <w:b/>
              </w:rPr>
              <w:t>plausible</w:t>
            </w:r>
            <w:r>
              <w:t xml:space="preserve"> evidence.</w:t>
            </w:r>
          </w:p>
          <w:p w:rsidR="000227B1" w:rsidRDefault="000227B1" w:rsidP="00773E69">
            <w:pPr>
              <w:pStyle w:val="normal0"/>
            </w:pPr>
          </w:p>
        </w:tc>
        <w:tc>
          <w:tcPr>
            <w:tcW w:w="2070" w:type="dxa"/>
          </w:tcPr>
          <w:p w:rsidR="000227B1" w:rsidRDefault="000227B1" w:rsidP="00773E69">
            <w:pPr>
              <w:pStyle w:val="normal0"/>
            </w:pPr>
            <w:r>
              <w:t xml:space="preserve">Supports conclusions with </w:t>
            </w:r>
            <w:r>
              <w:rPr>
                <w:b/>
              </w:rPr>
              <w:t>vague</w:t>
            </w:r>
            <w:r>
              <w:t xml:space="preserve"> evidence.</w:t>
            </w:r>
          </w:p>
          <w:p w:rsidR="000227B1" w:rsidRDefault="000227B1" w:rsidP="00773E69">
            <w:pPr>
              <w:pStyle w:val="normal0"/>
            </w:pPr>
          </w:p>
        </w:tc>
        <w:tc>
          <w:tcPr>
            <w:tcW w:w="2970" w:type="dxa"/>
          </w:tcPr>
          <w:p w:rsidR="000227B1" w:rsidRDefault="000227B1" w:rsidP="00773E69">
            <w:pPr>
              <w:pStyle w:val="normal0"/>
            </w:pPr>
          </w:p>
        </w:tc>
      </w:tr>
      <w:tr w:rsidR="000227B1" w:rsidTr="00773E69">
        <w:trPr>
          <w:trHeight w:val="440"/>
          <w:jc w:val="center"/>
        </w:trPr>
        <w:tc>
          <w:tcPr>
            <w:tcW w:w="2089" w:type="dxa"/>
          </w:tcPr>
          <w:p w:rsidR="000227B1" w:rsidRDefault="000227B1" w:rsidP="00773E69">
            <w:pPr>
              <w:pStyle w:val="normal0"/>
              <w:jc w:val="center"/>
            </w:pPr>
          </w:p>
          <w:p w:rsidR="000227B1" w:rsidRDefault="000227B1" w:rsidP="00773E69">
            <w:pPr>
              <w:pStyle w:val="normal0"/>
              <w:jc w:val="center"/>
            </w:pPr>
            <w:r>
              <w:rPr>
                <w:b/>
              </w:rPr>
              <w:t>Communicates information</w:t>
            </w:r>
          </w:p>
          <w:p w:rsidR="000227B1" w:rsidRDefault="000227B1" w:rsidP="00773E69">
            <w:pPr>
              <w:pStyle w:val="normal0"/>
              <w:jc w:val="center"/>
            </w:pPr>
          </w:p>
        </w:tc>
        <w:tc>
          <w:tcPr>
            <w:tcW w:w="2250" w:type="dxa"/>
          </w:tcPr>
          <w:p w:rsidR="000227B1" w:rsidRDefault="000227B1" w:rsidP="00773E69">
            <w:pPr>
              <w:pStyle w:val="normal0"/>
            </w:pPr>
            <w:r>
              <w:t xml:space="preserve">Communicates information in a manner that </w:t>
            </w:r>
            <w:r>
              <w:rPr>
                <w:b/>
              </w:rPr>
              <w:t>captivates</w:t>
            </w:r>
            <w:r>
              <w:t xml:space="preserve"> the audience.</w:t>
            </w:r>
          </w:p>
        </w:tc>
        <w:tc>
          <w:tcPr>
            <w:tcW w:w="2070" w:type="dxa"/>
          </w:tcPr>
          <w:p w:rsidR="000227B1" w:rsidRDefault="000227B1" w:rsidP="00773E69">
            <w:pPr>
              <w:pStyle w:val="normal0"/>
            </w:pPr>
            <w:r>
              <w:t xml:space="preserve">Communicates information in a manner that </w:t>
            </w:r>
            <w:r>
              <w:rPr>
                <w:b/>
              </w:rPr>
              <w:t>engages</w:t>
            </w:r>
            <w:r>
              <w:t xml:space="preserve"> the audience.</w:t>
            </w:r>
          </w:p>
        </w:tc>
        <w:tc>
          <w:tcPr>
            <w:tcW w:w="2250" w:type="dxa"/>
          </w:tcPr>
          <w:p w:rsidR="000227B1" w:rsidRDefault="000227B1" w:rsidP="00773E69">
            <w:pPr>
              <w:pStyle w:val="normal0"/>
            </w:pPr>
            <w:r>
              <w:t xml:space="preserve">Communicates information in a manner that </w:t>
            </w:r>
            <w:r>
              <w:rPr>
                <w:b/>
              </w:rPr>
              <w:t>generally interests</w:t>
            </w:r>
            <w:r>
              <w:t xml:space="preserve"> the audience.</w:t>
            </w:r>
          </w:p>
        </w:tc>
        <w:tc>
          <w:tcPr>
            <w:tcW w:w="2070" w:type="dxa"/>
          </w:tcPr>
          <w:p w:rsidR="000227B1" w:rsidRDefault="000227B1" w:rsidP="00773E69">
            <w:pPr>
              <w:pStyle w:val="normal0"/>
              <w:tabs>
                <w:tab w:val="center" w:pos="4320"/>
                <w:tab w:val="right" w:pos="8640"/>
              </w:tabs>
            </w:pPr>
            <w:r>
              <w:t xml:space="preserve">Communicates information in a manner that </w:t>
            </w:r>
            <w:r>
              <w:rPr>
                <w:b/>
              </w:rPr>
              <w:t>lacks audience appeal</w:t>
            </w:r>
            <w:r>
              <w:t>.</w:t>
            </w:r>
          </w:p>
        </w:tc>
        <w:tc>
          <w:tcPr>
            <w:tcW w:w="2970" w:type="dxa"/>
          </w:tcPr>
          <w:p w:rsidR="000227B1" w:rsidRDefault="000227B1" w:rsidP="00773E69">
            <w:pPr>
              <w:pStyle w:val="normal0"/>
            </w:pPr>
          </w:p>
        </w:tc>
      </w:tr>
    </w:tbl>
    <w:p w:rsidR="000227B1" w:rsidRDefault="000227B1" w:rsidP="000227B1">
      <w:pPr>
        <w:pStyle w:val="normal0"/>
      </w:pPr>
      <w:r>
        <w:t>*When work is judged to be limited or insufficient, the teacher makes decisions about appropriate intervention to help the student improve.</w:t>
      </w:r>
    </w:p>
    <w:p w:rsidR="007D278B" w:rsidRDefault="007D278B">
      <w:pPr>
        <w:pStyle w:val="normal0"/>
      </w:pPr>
    </w:p>
    <w:sectPr w:rsidR="007D278B" w:rsidSect="000227B1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8B" w:rsidRDefault="007D278B" w:rsidP="007D278B">
      <w:r>
        <w:separator/>
      </w:r>
    </w:p>
  </w:endnote>
  <w:endnote w:type="continuationSeparator" w:id="0">
    <w:p w:rsidR="007D278B" w:rsidRDefault="007D278B" w:rsidP="007D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8B" w:rsidRDefault="007D278B">
    <w:pPr>
      <w:pStyle w:val="normal0"/>
      <w:tabs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8B" w:rsidRDefault="007D278B" w:rsidP="007D278B">
      <w:r>
        <w:separator/>
      </w:r>
    </w:p>
  </w:footnote>
  <w:footnote w:type="continuationSeparator" w:id="0">
    <w:p w:rsidR="007D278B" w:rsidRDefault="007D278B" w:rsidP="007D2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4EA"/>
    <w:multiLevelType w:val="multilevel"/>
    <w:tmpl w:val="10F018D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>
    <w:nsid w:val="66F17D7C"/>
    <w:multiLevelType w:val="multilevel"/>
    <w:tmpl w:val="8AECFE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78B"/>
    <w:rsid w:val="000227B1"/>
    <w:rsid w:val="00194F93"/>
    <w:rsid w:val="005A7B45"/>
    <w:rsid w:val="007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D27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D27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D27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D278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D278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D27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278B"/>
  </w:style>
  <w:style w:type="paragraph" w:styleId="Title">
    <w:name w:val="Title"/>
    <w:basedOn w:val="normal0"/>
    <w:next w:val="normal0"/>
    <w:rsid w:val="007D27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D27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user</cp:lastModifiedBy>
  <cp:revision>4</cp:revision>
  <cp:lastPrinted>2016-08-16T08:20:00Z</cp:lastPrinted>
  <dcterms:created xsi:type="dcterms:W3CDTF">2016-08-16T08:20:00Z</dcterms:created>
  <dcterms:modified xsi:type="dcterms:W3CDTF">2016-08-16T08:21:00Z</dcterms:modified>
</cp:coreProperties>
</file>